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01C" w:rsidRDefault="0000593F">
      <w:pPr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Comparison by period or level of activity method</w:t>
      </w:r>
    </w:p>
    <w:p w:rsidR="0000593F" w:rsidRDefault="0000593F">
      <w:pPr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Least squared method</w:t>
      </w:r>
    </w:p>
    <w:p w:rsidR="0000593F" w:rsidRDefault="0000593F">
      <w:pPr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Calculate the profit for the year</w:t>
      </w:r>
    </w:p>
    <w:p w:rsidR="0000593F" w:rsidRDefault="0000593F">
      <w:pPr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Contribution to Sales Ratio (Profit Volume Ratio or P/V ratio)</w:t>
      </w:r>
    </w:p>
    <w:p w:rsidR="0000593F" w:rsidRDefault="0000593F">
      <w:pPr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breakeven</w:t>
      </w:r>
      <w:proofErr w:type="gramEnd"/>
      <w:r>
        <w:rPr>
          <w:rFonts w:ascii="ArialNarrow" w:hAnsi="ArialNarrow" w:cs="ArialNarrow"/>
        </w:rPr>
        <w:t xml:space="preserve"> point shall be calculated</w:t>
      </w:r>
    </w:p>
    <w:p w:rsidR="0000593F" w:rsidRDefault="0000593F">
      <w:pPr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Cash Break-even point</w:t>
      </w:r>
    </w:p>
    <w:p w:rsidR="0000593F" w:rsidRPr="0000593F" w:rsidRDefault="0000593F" w:rsidP="0000593F">
      <w:pPr>
        <w:pStyle w:val="ListParagraph"/>
        <w:numPr>
          <w:ilvl w:val="0"/>
          <w:numId w:val="1"/>
        </w:numPr>
        <w:rPr>
          <w:rFonts w:ascii="ArialNarrow,Italic" w:hAnsi="ArialNarrow,Italic" w:cs="ArialNarrow,Italic"/>
          <w:i/>
          <w:iCs/>
        </w:rPr>
      </w:pPr>
      <w:proofErr w:type="gramStart"/>
      <w:r w:rsidRPr="0000593F">
        <w:rPr>
          <w:rFonts w:ascii="ArialNarrow,Italic" w:hAnsi="ArialNarrow,Italic" w:cs="ArialNarrow,Italic"/>
          <w:i/>
          <w:iCs/>
        </w:rPr>
        <w:t>the</w:t>
      </w:r>
      <w:proofErr w:type="gramEnd"/>
      <w:r w:rsidRPr="0000593F">
        <w:rPr>
          <w:rFonts w:ascii="ArialNarrow,Italic" w:hAnsi="ArialNarrow,Italic" w:cs="ArialNarrow,Italic"/>
          <w:i/>
          <w:iCs/>
        </w:rPr>
        <w:t xml:space="preserve"> fixed costs. (ii) </w:t>
      </w:r>
      <w:proofErr w:type="gramStart"/>
      <w:r w:rsidRPr="0000593F">
        <w:rPr>
          <w:rFonts w:ascii="ArialNarrow,Italic" w:hAnsi="ArialNarrow,Italic" w:cs="ArialNarrow,Italic"/>
          <w:i/>
          <w:iCs/>
        </w:rPr>
        <w:t>break-even</w:t>
      </w:r>
      <w:proofErr w:type="gramEnd"/>
      <w:r w:rsidRPr="0000593F">
        <w:rPr>
          <w:rFonts w:ascii="ArialNarrow,Italic" w:hAnsi="ArialNarrow,Italic" w:cs="ArialNarrow,Italic"/>
          <w:i/>
          <w:iCs/>
        </w:rPr>
        <w:t xml:space="preserve"> sales.</w:t>
      </w:r>
    </w:p>
    <w:p w:rsidR="0000593F" w:rsidRPr="0000593F" w:rsidRDefault="0000593F" w:rsidP="0000593F">
      <w:pPr>
        <w:pStyle w:val="ListParagraph"/>
        <w:numPr>
          <w:ilvl w:val="0"/>
          <w:numId w:val="1"/>
        </w:numPr>
      </w:pPr>
      <w:r>
        <w:rPr>
          <w:rFonts w:ascii="ArialNarrow,Bold" w:hAnsi="ArialNarrow,Bold" w:cs="ArialNarrow,Bold"/>
          <w:b/>
          <w:bCs/>
          <w:sz w:val="28"/>
          <w:szCs w:val="28"/>
        </w:rPr>
        <w:t>Margin of Safety</w:t>
      </w:r>
    </w:p>
    <w:p w:rsidR="0000593F" w:rsidRPr="0000593F" w:rsidRDefault="0000593F" w:rsidP="0000593F">
      <w:pPr>
        <w:pStyle w:val="ListParagraph"/>
        <w:numPr>
          <w:ilvl w:val="0"/>
          <w:numId w:val="1"/>
        </w:numPr>
      </w:pPr>
      <w:r>
        <w:rPr>
          <w:rFonts w:ascii="ArialNarrow,Bold" w:hAnsi="ArialNarrow,Bold" w:cs="ArialNarrow,Bold"/>
          <w:b/>
          <w:bCs/>
          <w:sz w:val="28"/>
          <w:szCs w:val="28"/>
        </w:rPr>
        <w:t>Variations of Basic Marginal Cost Equation</w:t>
      </w:r>
    </w:p>
    <w:p w:rsidR="0000593F" w:rsidRPr="0000593F" w:rsidRDefault="0000593F" w:rsidP="0000593F">
      <w:pPr>
        <w:pStyle w:val="ListParagraph"/>
        <w:numPr>
          <w:ilvl w:val="0"/>
          <w:numId w:val="1"/>
        </w:numPr>
      </w:pPr>
      <w:r>
        <w:rPr>
          <w:rFonts w:ascii="ArialNarrow,Italic" w:hAnsi="ArialNarrow,Italic" w:cs="ArialNarrow,Italic"/>
          <w:i/>
          <w:iCs/>
        </w:rPr>
        <w:t>The profit-volume ratio</w:t>
      </w:r>
    </w:p>
    <w:p w:rsidR="0000593F" w:rsidRDefault="0000593F" w:rsidP="0000593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Calculate for each component (a) Re-ordering level, (b) Minimum level, (c) Maximum level, (d)</w:t>
      </w:r>
    </w:p>
    <w:p w:rsidR="0000593F" w:rsidRPr="0000593F" w:rsidRDefault="0000593F" w:rsidP="0000593F">
      <w:pPr>
        <w:pStyle w:val="ListParagraph"/>
        <w:numPr>
          <w:ilvl w:val="0"/>
          <w:numId w:val="2"/>
        </w:numPr>
      </w:pPr>
      <w:r>
        <w:rPr>
          <w:rFonts w:ascii="ArialNarrow,Italic" w:hAnsi="ArialNarrow,Italic" w:cs="ArialNarrow,Italic"/>
          <w:i/>
          <w:iCs/>
        </w:rPr>
        <w:t>Average stock level.</w:t>
      </w:r>
    </w:p>
    <w:p w:rsidR="0000593F" w:rsidRPr="0000593F" w:rsidRDefault="0000593F" w:rsidP="0000593F">
      <w:pPr>
        <w:pStyle w:val="ListParagraph"/>
        <w:numPr>
          <w:ilvl w:val="0"/>
          <w:numId w:val="2"/>
        </w:numPr>
      </w:pPr>
      <w:r>
        <w:rPr>
          <w:rFonts w:ascii="ArialNarrow,Italic" w:hAnsi="ArialNarrow,Italic" w:cs="ArialNarrow,Italic"/>
          <w:i/>
          <w:iCs/>
        </w:rPr>
        <w:t>Calculate the Economic Order Quantity</w:t>
      </w:r>
    </w:p>
    <w:p w:rsidR="0000593F" w:rsidRPr="0000593F" w:rsidRDefault="0000593F" w:rsidP="0000593F">
      <w:pPr>
        <w:pStyle w:val="ListParagraph"/>
        <w:numPr>
          <w:ilvl w:val="0"/>
          <w:numId w:val="2"/>
        </w:numPr>
      </w:pPr>
      <w:r>
        <w:rPr>
          <w:rFonts w:ascii="ArialNarrow,Italic" w:hAnsi="ArialNarrow,Italic" w:cs="ArialNarrow,Italic"/>
          <w:i/>
          <w:iCs/>
        </w:rPr>
        <w:t>Re-ordering quantity is to be calculated</w:t>
      </w:r>
    </w:p>
    <w:p w:rsidR="0000593F" w:rsidRPr="0000593F" w:rsidRDefault="0000593F" w:rsidP="0000593F">
      <w:pPr>
        <w:pStyle w:val="ListParagraph"/>
        <w:numPr>
          <w:ilvl w:val="0"/>
          <w:numId w:val="2"/>
        </w:numPr>
      </w:pPr>
      <w:r>
        <w:rPr>
          <w:rFonts w:ascii="ArialNarrow,Italic" w:hAnsi="ArialNarrow,Italic" w:cs="ArialNarrow,Italic"/>
          <w:i/>
          <w:iCs/>
        </w:rPr>
        <w:t>Inventory turnover ratio:</w:t>
      </w:r>
    </w:p>
    <w:p w:rsidR="0000593F" w:rsidRPr="0000593F" w:rsidRDefault="0000593F" w:rsidP="0000593F">
      <w:pPr>
        <w:pStyle w:val="ListParagraph"/>
        <w:numPr>
          <w:ilvl w:val="0"/>
          <w:numId w:val="2"/>
        </w:numPr>
      </w:pPr>
      <w:r>
        <w:rPr>
          <w:rFonts w:ascii="ArialNarrow,Italic" w:hAnsi="ArialNarrow,Italic" w:cs="ArialNarrow,Italic"/>
          <w:i/>
          <w:iCs/>
        </w:rPr>
        <w:t>Calculate using FIFO and LIFO methods of pricing issues</w:t>
      </w:r>
    </w:p>
    <w:p w:rsidR="0000593F" w:rsidRPr="0000593F" w:rsidRDefault="0000593F" w:rsidP="0000593F">
      <w:pPr>
        <w:pStyle w:val="ListParagraph"/>
        <w:numPr>
          <w:ilvl w:val="0"/>
          <w:numId w:val="2"/>
        </w:numPr>
      </w:pPr>
      <w:r>
        <w:rPr>
          <w:rFonts w:ascii="ArialNarrow,Bold" w:hAnsi="ArialNarrow,Bold" w:cs="ArialNarrow,Bold"/>
          <w:b/>
          <w:bCs/>
        </w:rPr>
        <w:t>Weighted Average Price Method:</w:t>
      </w:r>
    </w:p>
    <w:p w:rsidR="0000593F" w:rsidRPr="0000593F" w:rsidRDefault="0000593F" w:rsidP="0000593F">
      <w:pPr>
        <w:pStyle w:val="ListParagraph"/>
        <w:numPr>
          <w:ilvl w:val="0"/>
          <w:numId w:val="2"/>
        </w:numPr>
      </w:pPr>
      <w:r>
        <w:rPr>
          <w:rFonts w:ascii="ArialNarrow,Bold" w:hAnsi="ArialNarrow,Bold" w:cs="ArialNarrow,Bold"/>
          <w:b/>
          <w:bCs/>
        </w:rPr>
        <w:t>Periodic Simple Average Price Method</w:t>
      </w:r>
    </w:p>
    <w:p w:rsidR="0000593F" w:rsidRPr="0000593F" w:rsidRDefault="0000593F" w:rsidP="0000593F">
      <w:pPr>
        <w:pStyle w:val="ListParagraph"/>
        <w:numPr>
          <w:ilvl w:val="0"/>
          <w:numId w:val="2"/>
        </w:numPr>
      </w:pPr>
      <w:r>
        <w:rPr>
          <w:rFonts w:ascii="ArialNarrow,Bold" w:hAnsi="ArialNarrow,Bold" w:cs="ArialNarrow,Bold"/>
          <w:b/>
          <w:bCs/>
        </w:rPr>
        <w:t>Moving Simple Average Price Method</w:t>
      </w:r>
    </w:p>
    <w:p w:rsidR="0000593F" w:rsidRPr="0000593F" w:rsidRDefault="0000593F" w:rsidP="0000593F">
      <w:pPr>
        <w:pStyle w:val="ListParagraph"/>
        <w:numPr>
          <w:ilvl w:val="0"/>
          <w:numId w:val="2"/>
        </w:numPr>
      </w:pPr>
      <w:proofErr w:type="spellStart"/>
      <w:r>
        <w:rPr>
          <w:rFonts w:ascii="ArialNarrow,Italic" w:hAnsi="ArialNarrow,Italic" w:cs="ArialNarrow,Italic"/>
          <w:i/>
          <w:iCs/>
        </w:rPr>
        <w:t>labour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cost chargeable</w:t>
      </w:r>
    </w:p>
    <w:p w:rsidR="0000593F" w:rsidRPr="0000593F" w:rsidRDefault="0000593F" w:rsidP="0000593F">
      <w:pPr>
        <w:pStyle w:val="ListParagraph"/>
        <w:numPr>
          <w:ilvl w:val="0"/>
          <w:numId w:val="2"/>
        </w:numPr>
      </w:pPr>
      <w:proofErr w:type="gramStart"/>
      <w:r>
        <w:rPr>
          <w:rFonts w:ascii="ArialNarrow" w:hAnsi="ArialNarrow" w:cs="ArialNarrow"/>
        </w:rPr>
        <w:t>calculate</w:t>
      </w:r>
      <w:proofErr w:type="gramEnd"/>
      <w:r>
        <w:rPr>
          <w:rFonts w:ascii="ArialNarrow" w:hAnsi="ArialNarrow" w:cs="ArialNarrow"/>
        </w:rPr>
        <w:t xml:space="preserve"> wages.</w:t>
      </w:r>
    </w:p>
    <w:p w:rsidR="0000593F" w:rsidRPr="0000593F" w:rsidRDefault="0000593F" w:rsidP="0000593F">
      <w:pPr>
        <w:pStyle w:val="ListParagraph"/>
        <w:numPr>
          <w:ilvl w:val="0"/>
          <w:numId w:val="2"/>
        </w:numPr>
      </w:pPr>
      <w:r>
        <w:rPr>
          <w:rFonts w:ascii="ArialNarrow,Bold" w:hAnsi="ArialNarrow,Bold" w:cs="ArialNarrow,Bold"/>
          <w:b/>
          <w:bCs/>
          <w:sz w:val="24"/>
          <w:szCs w:val="24"/>
        </w:rPr>
        <w:t>Gantt task and bonus system:</w:t>
      </w:r>
    </w:p>
    <w:p w:rsidR="0000593F" w:rsidRDefault="0000593F" w:rsidP="0000593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proofErr w:type="gramStart"/>
      <w:r>
        <w:rPr>
          <w:rFonts w:ascii="ArialNarrow,Italic" w:hAnsi="ArialNarrow,Italic" w:cs="ArialNarrow,Italic"/>
          <w:i/>
          <w:iCs/>
        </w:rPr>
        <w:t>calculate</w:t>
      </w:r>
      <w:proofErr w:type="gramEnd"/>
      <w:r>
        <w:rPr>
          <w:rFonts w:ascii="ArialNarrow,Italic" w:hAnsi="ArialNarrow,Italic" w:cs="ArialNarrow,Italic"/>
          <w:i/>
          <w:iCs/>
        </w:rPr>
        <w:t xml:space="preserve"> the bonus and earnings under</w:t>
      </w:r>
    </w:p>
    <w:p w:rsidR="0000593F" w:rsidRPr="0000593F" w:rsidRDefault="0000593F" w:rsidP="0000593F">
      <w:pPr>
        <w:pStyle w:val="ListParagraph"/>
        <w:numPr>
          <w:ilvl w:val="0"/>
          <w:numId w:val="3"/>
        </w:numPr>
      </w:pPr>
      <w:r>
        <w:rPr>
          <w:rFonts w:ascii="ArialNarrow,Italic" w:hAnsi="ArialNarrow,Italic" w:cs="ArialNarrow,Italic"/>
          <w:i/>
          <w:iCs/>
        </w:rPr>
        <w:t>Emerson Efficiency System</w:t>
      </w:r>
    </w:p>
    <w:p w:rsidR="0000593F" w:rsidRPr="0000593F" w:rsidRDefault="0000593F" w:rsidP="0000593F">
      <w:pPr>
        <w:pStyle w:val="ListParagraph"/>
        <w:numPr>
          <w:ilvl w:val="0"/>
          <w:numId w:val="3"/>
        </w:numPr>
      </w:pPr>
      <w:r>
        <w:rPr>
          <w:rFonts w:ascii="ArialNarrow,Italic" w:hAnsi="ArialNarrow,Italic" w:cs="ArialNarrow,Italic"/>
          <w:i/>
          <w:iCs/>
        </w:rPr>
        <w:t xml:space="preserve">Calculate the </w:t>
      </w:r>
      <w:proofErr w:type="spellStart"/>
      <w:r>
        <w:rPr>
          <w:rFonts w:ascii="ArialNarrow,Italic" w:hAnsi="ArialNarrow,Italic" w:cs="ArialNarrow,Italic"/>
          <w:i/>
          <w:iCs/>
        </w:rPr>
        <w:t>earning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of a worker under Halsey System.</w:t>
      </w:r>
    </w:p>
    <w:p w:rsidR="0000593F" w:rsidRPr="0000593F" w:rsidRDefault="0000593F" w:rsidP="0000593F">
      <w:pPr>
        <w:pStyle w:val="ListParagraph"/>
        <w:numPr>
          <w:ilvl w:val="0"/>
          <w:numId w:val="3"/>
        </w:numPr>
      </w:pPr>
      <w:r>
        <w:rPr>
          <w:rFonts w:ascii="ArialNarrow,Italic" w:hAnsi="ArialNarrow,Italic" w:cs="ArialNarrow,Italic"/>
          <w:i/>
          <w:iCs/>
        </w:rPr>
        <w:t>Calculate effective rate of earnings per hour under Halsey Scheme and Rowan Scheme</w:t>
      </w:r>
      <w:proofErr w:type="gramStart"/>
      <w:r>
        <w:rPr>
          <w:rFonts w:ascii="ArialNarrow,Italic" w:hAnsi="ArialNarrow,Italic" w:cs="ArialNarrow,Italic"/>
          <w:i/>
          <w:iCs/>
        </w:rPr>
        <w:t>..</w:t>
      </w:r>
      <w:proofErr w:type="gramEnd"/>
    </w:p>
    <w:p w:rsidR="0000593F" w:rsidRPr="0000593F" w:rsidRDefault="0000593F" w:rsidP="0000593F">
      <w:pPr>
        <w:pStyle w:val="ListParagraph"/>
        <w:numPr>
          <w:ilvl w:val="0"/>
          <w:numId w:val="3"/>
        </w:numPr>
      </w:pPr>
      <w:r>
        <w:rPr>
          <w:rFonts w:ascii="ArialNarrow,Italic" w:hAnsi="ArialNarrow,Italic" w:cs="ArialNarrow,Italic"/>
          <w:i/>
          <w:iCs/>
        </w:rPr>
        <w:t xml:space="preserve">average cost of </w:t>
      </w:r>
      <w:proofErr w:type="spellStart"/>
      <w:r>
        <w:rPr>
          <w:rFonts w:ascii="ArialNarrow,Italic" w:hAnsi="ArialNarrow,Italic" w:cs="ArialNarrow,Italic"/>
          <w:i/>
          <w:iCs/>
        </w:rPr>
        <w:t>labour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for the company</w:t>
      </w:r>
    </w:p>
    <w:p w:rsidR="0000593F" w:rsidRPr="0000593F" w:rsidRDefault="0000593F" w:rsidP="0000593F">
      <w:pPr>
        <w:pStyle w:val="ListParagraph"/>
        <w:numPr>
          <w:ilvl w:val="0"/>
          <w:numId w:val="3"/>
        </w:numPr>
      </w:pPr>
      <w:r>
        <w:rPr>
          <w:rFonts w:ascii="ArialNarrow,Italic" w:hAnsi="ArialNarrow,Italic" w:cs="ArialNarrow,Italic"/>
          <w:i/>
          <w:iCs/>
        </w:rPr>
        <w:t>Calculate the wage rate per hour for costing purposes</w:t>
      </w:r>
    </w:p>
    <w:p w:rsidR="0000593F" w:rsidRPr="0000593F" w:rsidRDefault="0000593F" w:rsidP="0000593F">
      <w:pPr>
        <w:pStyle w:val="ListParagraph"/>
        <w:numPr>
          <w:ilvl w:val="0"/>
          <w:numId w:val="3"/>
        </w:numPr>
      </w:pPr>
      <w:r>
        <w:rPr>
          <w:rFonts w:ascii="ArialNarrow,Italic" w:hAnsi="ArialNarrow,Italic" w:cs="ArialNarrow,Italic"/>
          <w:i/>
          <w:iCs/>
        </w:rPr>
        <w:t xml:space="preserve">Calculate the </w:t>
      </w:r>
      <w:proofErr w:type="spellStart"/>
      <w:r>
        <w:rPr>
          <w:rFonts w:ascii="ArialNarrow,Italic" w:hAnsi="ArialNarrow,Italic" w:cs="ArialNarrow,Italic"/>
          <w:i/>
          <w:iCs/>
        </w:rPr>
        <w:t>labour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hour rate of a worker</w:t>
      </w:r>
    </w:p>
    <w:p w:rsidR="0000593F" w:rsidRPr="0000593F" w:rsidRDefault="0000593F" w:rsidP="0000593F">
      <w:pPr>
        <w:pStyle w:val="ListParagraph"/>
        <w:numPr>
          <w:ilvl w:val="0"/>
          <w:numId w:val="3"/>
        </w:numPr>
      </w:pPr>
      <w:proofErr w:type="spellStart"/>
      <w:r>
        <w:rPr>
          <w:rFonts w:ascii="ArialNarrow,Bold" w:hAnsi="ArialNarrow,Bold" w:cs="ArialNarrow,Bold"/>
          <w:b/>
          <w:bCs/>
        </w:rPr>
        <w:t>Labour</w:t>
      </w:r>
      <w:proofErr w:type="spellEnd"/>
      <w:r>
        <w:rPr>
          <w:rFonts w:ascii="ArialNarrow,Bold" w:hAnsi="ArialNarrow,Bold" w:cs="ArialNarrow,Bold"/>
          <w:b/>
          <w:bCs/>
        </w:rPr>
        <w:t xml:space="preserve"> productivity : </w:t>
      </w:r>
      <w:r>
        <w:rPr>
          <w:rFonts w:ascii="ArialNarrow" w:hAnsi="ArialNarrow" w:cs="ArialNarrow"/>
        </w:rPr>
        <w:t>Productivity is generally determined by the input/output ratio</w:t>
      </w:r>
    </w:p>
    <w:p w:rsidR="0000593F" w:rsidRPr="0000593F" w:rsidRDefault="0000593F" w:rsidP="0000593F">
      <w:pPr>
        <w:pStyle w:val="ListParagraph"/>
        <w:numPr>
          <w:ilvl w:val="0"/>
          <w:numId w:val="3"/>
        </w:numPr>
      </w:pPr>
      <w:r>
        <w:rPr>
          <w:rFonts w:ascii="ArialNarrow,Italic" w:hAnsi="ArialNarrow,Italic" w:cs="ArialNarrow,Italic"/>
          <w:i/>
          <w:iCs/>
        </w:rPr>
        <w:t xml:space="preserve">Calculate the overhead recovery rate per direct </w:t>
      </w:r>
      <w:proofErr w:type="spellStart"/>
      <w:r>
        <w:rPr>
          <w:rFonts w:ascii="ArialNarrow,Italic" w:hAnsi="ArialNarrow,Italic" w:cs="ArialNarrow,Italic"/>
          <w:i/>
          <w:iCs/>
        </w:rPr>
        <w:t>labour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hour</w:t>
      </w:r>
    </w:p>
    <w:p w:rsidR="0000593F" w:rsidRPr="0000593F" w:rsidRDefault="0000593F" w:rsidP="0000593F">
      <w:pPr>
        <w:pStyle w:val="ListParagraph"/>
        <w:numPr>
          <w:ilvl w:val="0"/>
          <w:numId w:val="3"/>
        </w:numPr>
      </w:pPr>
      <w:r>
        <w:rPr>
          <w:rFonts w:ascii="ArialNarrow,Bold" w:hAnsi="ArialNarrow,Bold" w:cs="ArialNarrow,Bold"/>
          <w:b/>
          <w:bCs/>
        </w:rPr>
        <w:t>Absorbing overheads over cost units</w:t>
      </w:r>
    </w:p>
    <w:p w:rsidR="0000593F" w:rsidRPr="0000593F" w:rsidRDefault="0000593F" w:rsidP="0000593F">
      <w:pPr>
        <w:pStyle w:val="ListParagraph"/>
        <w:numPr>
          <w:ilvl w:val="0"/>
          <w:numId w:val="3"/>
        </w:numPr>
      </w:pPr>
      <w:proofErr w:type="spellStart"/>
      <w:r>
        <w:rPr>
          <w:rFonts w:ascii="ArialNarrow,Bold" w:hAnsi="ArialNarrow,Bold" w:cs="ArialNarrow,Bold"/>
          <w:b/>
          <w:bCs/>
        </w:rPr>
        <w:t>Labour</w:t>
      </w:r>
      <w:proofErr w:type="spellEnd"/>
      <w:r>
        <w:rPr>
          <w:rFonts w:ascii="ArialNarrow,Bold" w:hAnsi="ArialNarrow,Bold" w:cs="ArialNarrow,Bold"/>
          <w:b/>
          <w:bCs/>
        </w:rPr>
        <w:t xml:space="preserve"> hour rate</w:t>
      </w:r>
    </w:p>
    <w:p w:rsidR="0000593F" w:rsidRDefault="0000593F" w:rsidP="0000593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proofErr w:type="gramStart"/>
      <w:r>
        <w:rPr>
          <w:rFonts w:ascii="ArialNarrow,Italic" w:hAnsi="ArialNarrow,Italic" w:cs="ArialNarrow,Italic"/>
          <w:i/>
          <w:iCs/>
        </w:rPr>
        <w:t>calculate</w:t>
      </w:r>
      <w:proofErr w:type="gramEnd"/>
      <w:r>
        <w:rPr>
          <w:rFonts w:ascii="ArialNarrow,Italic" w:hAnsi="ArialNarrow,Italic" w:cs="ArialNarrow,Italic"/>
          <w:i/>
          <w:iCs/>
        </w:rPr>
        <w:t xml:space="preserve"> another rate for</w:t>
      </w:r>
    </w:p>
    <w:p w:rsidR="0000593F" w:rsidRPr="0000593F" w:rsidRDefault="0000593F" w:rsidP="0000593F">
      <w:pPr>
        <w:pStyle w:val="ListParagraph"/>
        <w:numPr>
          <w:ilvl w:val="0"/>
          <w:numId w:val="4"/>
        </w:numPr>
      </w:pPr>
      <w:proofErr w:type="gramStart"/>
      <w:r>
        <w:rPr>
          <w:rFonts w:ascii="ArialNarrow,Italic" w:hAnsi="ArialNarrow,Italic" w:cs="ArialNarrow,Italic"/>
          <w:i/>
          <w:iCs/>
        </w:rPr>
        <w:t>charging</w:t>
      </w:r>
      <w:proofErr w:type="gramEnd"/>
      <w:r>
        <w:rPr>
          <w:rFonts w:ascii="ArialNarrow,Italic" w:hAnsi="ArialNarrow,Italic" w:cs="ArialNarrow,Italic"/>
          <w:i/>
          <w:iCs/>
        </w:rPr>
        <w:t xml:space="preserve"> the general department expenses to production.</w:t>
      </w:r>
    </w:p>
    <w:p w:rsidR="0000593F" w:rsidRDefault="0000593F" w:rsidP="0000593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lastRenderedPageBreak/>
        <w:t>Types of Overhead Rates</w:t>
      </w:r>
    </w:p>
    <w:p w:rsidR="0000593F" w:rsidRDefault="0000593F" w:rsidP="0000593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overhead rates may be of the following types:</w:t>
      </w:r>
    </w:p>
    <w:p w:rsidR="0000593F" w:rsidRPr="0000593F" w:rsidRDefault="0000593F" w:rsidP="0000593F">
      <w:pPr>
        <w:pStyle w:val="ListParagraph"/>
        <w:numPr>
          <w:ilvl w:val="0"/>
          <w:numId w:val="5"/>
        </w:numPr>
      </w:pPr>
      <w:r>
        <w:rPr>
          <w:rFonts w:ascii="ArialNarrow,Bold" w:hAnsi="ArialNarrow,Bold" w:cs="ArialNarrow,Bold"/>
          <w:b/>
          <w:bCs/>
        </w:rPr>
        <w:t>1. Normal rate:</w:t>
      </w:r>
    </w:p>
    <w:p w:rsidR="0000593F" w:rsidRPr="0000593F" w:rsidRDefault="0000593F" w:rsidP="0000593F">
      <w:pPr>
        <w:pStyle w:val="ListParagraph"/>
        <w:numPr>
          <w:ilvl w:val="0"/>
          <w:numId w:val="5"/>
        </w:numPr>
      </w:pPr>
      <w:r>
        <w:rPr>
          <w:rFonts w:ascii="ArialNarrow,Bold" w:hAnsi="ArialNarrow,Bold" w:cs="ArialNarrow,Bold"/>
          <w:b/>
          <w:bCs/>
        </w:rPr>
        <w:t>Pre-determined overhead rate:</w:t>
      </w:r>
    </w:p>
    <w:p w:rsidR="0000593F" w:rsidRPr="0000593F" w:rsidRDefault="0000593F" w:rsidP="0000593F">
      <w:pPr>
        <w:pStyle w:val="ListParagraph"/>
        <w:numPr>
          <w:ilvl w:val="0"/>
          <w:numId w:val="5"/>
        </w:numPr>
      </w:pPr>
      <w:r>
        <w:rPr>
          <w:rFonts w:ascii="ArialNarrow" w:hAnsi="ArialNarrow" w:cs="ArialNarrow"/>
        </w:rPr>
        <w:t>Calculate the overhead absorption rate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C</w:t>
      </w:r>
      <w:r w:rsidR="0000593F">
        <w:rPr>
          <w:rFonts w:ascii="ArialNarrow" w:hAnsi="ArialNarrow" w:cs="ArialNarrow"/>
        </w:rPr>
        <w:t>alculated</w:t>
      </w:r>
      <w:r>
        <w:rPr>
          <w:rFonts w:ascii="ArialNarrow" w:hAnsi="ArialNarrow" w:cs="ArialNarrow"/>
        </w:rPr>
        <w:t xml:space="preserve"> overhead application rates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jc w:val="right"/>
        <w:rPr>
          <w:rFonts w:ascii="ArialNarrow,Bold" w:hAnsi="ArialNarrow,Bold" w:cs="ArialNarrow,Bold"/>
          <w:b/>
          <w:bCs/>
        </w:rPr>
      </w:pPr>
      <w:proofErr w:type="gramStart"/>
      <w:r>
        <w:rPr>
          <w:rFonts w:ascii="ArialNarrow,Bold" w:hAnsi="ArialNarrow,Bold" w:cs="ArialNarrow,Bold"/>
          <w:b/>
          <w:bCs/>
        </w:rPr>
        <w:t>1.Methods</w:t>
      </w:r>
      <w:proofErr w:type="gramEnd"/>
      <w:r>
        <w:rPr>
          <w:rFonts w:ascii="ArialNarrow,Bold" w:hAnsi="ArialNarrow,Bold" w:cs="ArialNarrow,Bold"/>
          <w:b/>
          <w:bCs/>
        </w:rPr>
        <w:t xml:space="preserve"> available for absorbing factory overheads and their overhead recovery</w:t>
      </w:r>
    </w:p>
    <w:p w:rsidR="0000593F" w:rsidRPr="00F069BC" w:rsidRDefault="00F069BC" w:rsidP="00F069BC">
      <w:pPr>
        <w:pStyle w:val="ListParagraph"/>
        <w:numPr>
          <w:ilvl w:val="0"/>
          <w:numId w:val="6"/>
        </w:numPr>
      </w:pPr>
      <w:r>
        <w:rPr>
          <w:rFonts w:ascii="ArialNarrow,Bold" w:hAnsi="ArialNarrow,Bold" w:cs="ArialNarrow,Bold"/>
          <w:b/>
          <w:bCs/>
        </w:rPr>
        <w:t>rates in different departments</w:t>
      </w:r>
    </w:p>
    <w:p w:rsidR="00F069BC" w:rsidRPr="00F069BC" w:rsidRDefault="00F069BC" w:rsidP="00F069BC">
      <w:pPr>
        <w:pStyle w:val="ListParagraph"/>
        <w:numPr>
          <w:ilvl w:val="0"/>
          <w:numId w:val="6"/>
        </w:numPr>
      </w:pPr>
      <w:r>
        <w:rPr>
          <w:rFonts w:ascii="ArialNarrow,Bold" w:hAnsi="ArialNarrow,Bold" w:cs="ArialNarrow,Bold"/>
          <w:b/>
          <w:bCs/>
        </w:rPr>
        <w:t>Overhead Summary Statement</w:t>
      </w:r>
    </w:p>
    <w:p w:rsidR="00F069BC" w:rsidRPr="00F069BC" w:rsidRDefault="00F069BC" w:rsidP="00F069BC">
      <w:pPr>
        <w:pStyle w:val="ListParagraph"/>
        <w:numPr>
          <w:ilvl w:val="0"/>
          <w:numId w:val="6"/>
        </w:numPr>
      </w:pPr>
      <w:r>
        <w:rPr>
          <w:rFonts w:ascii="ArialNarrow,Italic" w:hAnsi="ArialNarrow,Italic" w:cs="ArialNarrow,Italic"/>
          <w:i/>
          <w:iCs/>
        </w:rPr>
        <w:t>Calculate the amount of under-absorption of production overheads</w:t>
      </w:r>
    </w:p>
    <w:p w:rsidR="00F069BC" w:rsidRPr="00F069BC" w:rsidRDefault="00F069BC" w:rsidP="00F069BC">
      <w:pPr>
        <w:pStyle w:val="ListParagraph"/>
        <w:numPr>
          <w:ilvl w:val="0"/>
          <w:numId w:val="6"/>
        </w:numPr>
      </w:pPr>
      <w:r>
        <w:rPr>
          <w:rFonts w:ascii="ArialNarrow" w:hAnsi="ArialNarrow" w:cs="ArialNarrow"/>
        </w:rPr>
        <w:t>Idle capacity cost can be calculated</w:t>
      </w:r>
    </w:p>
    <w:p w:rsidR="00F069BC" w:rsidRPr="00F069BC" w:rsidRDefault="00F069BC" w:rsidP="00F069BC">
      <w:pPr>
        <w:pStyle w:val="ListParagraph"/>
        <w:numPr>
          <w:ilvl w:val="0"/>
          <w:numId w:val="6"/>
        </w:numPr>
      </w:pPr>
      <w:r>
        <w:rPr>
          <w:rFonts w:ascii="ArialNarrow,Italic" w:hAnsi="ArialNarrow,Italic" w:cs="ArialNarrow,Italic"/>
          <w:i/>
          <w:iCs/>
        </w:rPr>
        <w:t>Draw up a job cost sheet.</w:t>
      </w:r>
    </w:p>
    <w:p w:rsidR="00F069BC" w:rsidRPr="00F069BC" w:rsidRDefault="00F069BC" w:rsidP="00F069BC">
      <w:pPr>
        <w:pStyle w:val="ListParagraph"/>
        <w:numPr>
          <w:ilvl w:val="0"/>
          <w:numId w:val="6"/>
        </w:numPr>
      </w:pPr>
      <w:r w:rsidRPr="00F069BC">
        <w:rPr>
          <w:rFonts w:ascii="ArialNarrow,Italic" w:hAnsi="ArialNarrow,Italic" w:cs="ArialNarrow,Italic"/>
          <w:i/>
          <w:iCs/>
        </w:rPr>
        <w:t>Calculate the proportion of profit to be taken to Profit &amp; Loss Account</w:t>
      </w:r>
      <w:r>
        <w:rPr>
          <w:rFonts w:ascii="ArialNarrow,Italic" w:hAnsi="ArialNarrow,Italic" w:cs="ArialNarrow,Italic"/>
          <w:i/>
          <w:iCs/>
        </w:rPr>
        <w:t xml:space="preserve"> </w:t>
      </w:r>
      <w:r w:rsidRPr="00F069BC">
        <w:rPr>
          <w:rFonts w:ascii="ArialNarrow,Italic" w:hAnsi="ArialNarrow,Italic" w:cs="ArialNarrow,Italic"/>
          <w:i/>
          <w:iCs/>
        </w:rPr>
        <w:t>under various methods and give your recommendation</w:t>
      </w:r>
    </w:p>
    <w:p w:rsidR="00F069BC" w:rsidRPr="00F069BC" w:rsidRDefault="00F069BC" w:rsidP="00F069BC">
      <w:pPr>
        <w:pStyle w:val="ListParagraph"/>
        <w:numPr>
          <w:ilvl w:val="0"/>
          <w:numId w:val="6"/>
        </w:numPr>
      </w:pPr>
      <w:r>
        <w:rPr>
          <w:rFonts w:ascii="ArialNarrow,Italic" w:hAnsi="ArialNarrow,Italic" w:cs="ArialNarrow,Italic"/>
          <w:i/>
          <w:iCs/>
        </w:rPr>
        <w:t>calculate estimated total profit on this contract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Calculate the cost of the</w:t>
      </w:r>
    </w:p>
    <w:p w:rsidR="00F069BC" w:rsidRPr="00F069BC" w:rsidRDefault="00F069BC" w:rsidP="00F069BC">
      <w:pPr>
        <w:pStyle w:val="ListParagraph"/>
        <w:numPr>
          <w:ilvl w:val="0"/>
          <w:numId w:val="8"/>
        </w:numPr>
      </w:pPr>
      <w:r>
        <w:rPr>
          <w:rFonts w:ascii="ArialNarrow,Italic" w:hAnsi="ArialNarrow,Italic" w:cs="ArialNarrow,Italic"/>
          <w:i/>
          <w:iCs/>
        </w:rPr>
        <w:t>finished articles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proofErr w:type="gramStart"/>
      <w:r>
        <w:rPr>
          <w:rFonts w:ascii="ArialNarrow,Italic" w:hAnsi="ArialNarrow,Italic" w:cs="ArialNarrow,Italic"/>
          <w:i/>
          <w:iCs/>
        </w:rPr>
        <w:t>calculate</w:t>
      </w:r>
      <w:proofErr w:type="gramEnd"/>
      <w:r>
        <w:rPr>
          <w:rFonts w:ascii="ArialNarrow,Italic" w:hAnsi="ArialNarrow,Italic" w:cs="ArialNarrow,Italic"/>
          <w:i/>
          <w:iCs/>
        </w:rPr>
        <w:t xml:space="preserve"> the equivalent production</w:t>
      </w:r>
    </w:p>
    <w:p w:rsidR="00F069BC" w:rsidRPr="00F069BC" w:rsidRDefault="00F069BC" w:rsidP="00F069BC">
      <w:pPr>
        <w:pStyle w:val="ListParagraph"/>
        <w:numPr>
          <w:ilvl w:val="0"/>
          <w:numId w:val="9"/>
        </w:numPr>
      </w:pPr>
      <w:r>
        <w:rPr>
          <w:rFonts w:ascii="ArialNarrow,Italic" w:hAnsi="ArialNarrow,Italic" w:cs="ArialNarrow,Italic"/>
          <w:i/>
          <w:iCs/>
        </w:rPr>
        <w:t>units</w:t>
      </w:r>
    </w:p>
    <w:p w:rsidR="00F069BC" w:rsidRPr="00F069BC" w:rsidRDefault="00F069BC" w:rsidP="00F069BC">
      <w:pPr>
        <w:pStyle w:val="ListParagraph"/>
        <w:numPr>
          <w:ilvl w:val="0"/>
          <w:numId w:val="10"/>
        </w:numPr>
      </w:pPr>
      <w:r w:rsidRPr="00F069BC">
        <w:rPr>
          <w:rFonts w:ascii="ArialNarrow,Bold" w:hAnsi="ArialNarrow,Bold" w:cs="ArialNarrow,Bold"/>
          <w:bCs/>
        </w:rPr>
        <w:t>Standard Cost</w:t>
      </w:r>
    </w:p>
    <w:p w:rsidR="00F069BC" w:rsidRPr="00F069BC" w:rsidRDefault="00F069BC" w:rsidP="00F069BC">
      <w:pPr>
        <w:pStyle w:val="ListParagraph"/>
        <w:numPr>
          <w:ilvl w:val="0"/>
          <w:numId w:val="10"/>
        </w:numPr>
      </w:pPr>
      <w:r>
        <w:rPr>
          <w:rFonts w:ascii="ArialNarrow" w:hAnsi="ArialNarrow" w:cs="ArialNarrow"/>
        </w:rPr>
        <w:t>difference between standard and actual cost</w:t>
      </w:r>
    </w:p>
    <w:p w:rsidR="00F069BC" w:rsidRPr="00F069BC" w:rsidRDefault="00F069BC" w:rsidP="00F069BC">
      <w:pPr>
        <w:pStyle w:val="ListParagraph"/>
        <w:numPr>
          <w:ilvl w:val="0"/>
          <w:numId w:val="10"/>
        </w:numPr>
      </w:pPr>
      <w:r>
        <w:rPr>
          <w:rFonts w:ascii="ArialNarrow,Italic" w:hAnsi="ArialNarrow,Italic" w:cs="ArialNarrow,Italic"/>
          <w:i/>
          <w:iCs/>
        </w:rPr>
        <w:t>Calculate material cost variances.</w:t>
      </w:r>
    </w:p>
    <w:p w:rsidR="00F069BC" w:rsidRPr="00F069BC" w:rsidRDefault="00F069BC" w:rsidP="00F069BC">
      <w:pPr>
        <w:pStyle w:val="ListParagraph"/>
        <w:numPr>
          <w:ilvl w:val="0"/>
          <w:numId w:val="10"/>
        </w:numPr>
      </w:pPr>
      <w:r>
        <w:rPr>
          <w:rFonts w:ascii="ArialNarrow" w:hAnsi="ArialNarrow" w:cs="ArialNarrow"/>
        </w:rPr>
        <w:t>The variances may be calculated as under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Calculate: (a) Material usage variance, (b) Material price variance, (c) Material cost</w:t>
      </w:r>
    </w:p>
    <w:p w:rsidR="00F069BC" w:rsidRPr="00F069BC" w:rsidRDefault="00F069BC" w:rsidP="00F069BC">
      <w:pPr>
        <w:pStyle w:val="ListParagraph"/>
        <w:numPr>
          <w:ilvl w:val="0"/>
          <w:numId w:val="11"/>
        </w:numPr>
      </w:pPr>
      <w:r>
        <w:rPr>
          <w:rFonts w:ascii="ArialNarrow,Italic" w:hAnsi="ArialNarrow,Italic" w:cs="ArialNarrow,Italic"/>
          <w:i/>
          <w:iCs/>
        </w:rPr>
        <w:t>Variance</w:t>
      </w:r>
    </w:p>
    <w:p w:rsidR="00F069BC" w:rsidRPr="00F069BC" w:rsidRDefault="00F069BC" w:rsidP="00F069BC">
      <w:pPr>
        <w:pStyle w:val="ListParagraph"/>
        <w:numPr>
          <w:ilvl w:val="0"/>
          <w:numId w:val="11"/>
        </w:numPr>
      </w:pPr>
      <w:r>
        <w:rPr>
          <w:rFonts w:ascii="ArialNarrow,Italic" w:hAnsi="ArialNarrow,Italic" w:cs="ArialNarrow,Italic"/>
          <w:i/>
          <w:iCs/>
        </w:rPr>
        <w:t>Calculate all material variances.</w:t>
      </w:r>
    </w:p>
    <w:p w:rsidR="00F069BC" w:rsidRPr="00F069BC" w:rsidRDefault="00F069BC" w:rsidP="00F069BC">
      <w:pPr>
        <w:pStyle w:val="ListParagraph"/>
        <w:numPr>
          <w:ilvl w:val="0"/>
          <w:numId w:val="11"/>
        </w:numPr>
      </w:pPr>
      <w:r>
        <w:rPr>
          <w:rFonts w:ascii="ArialNarrow" w:hAnsi="ArialNarrow" w:cs="ArialNarrow"/>
        </w:rPr>
        <w:t>*Revised Standard Quantity (RSQ) is calculated as follows</w:t>
      </w:r>
    </w:p>
    <w:p w:rsidR="00F069BC" w:rsidRPr="00F069BC" w:rsidRDefault="00F069BC" w:rsidP="00F069BC">
      <w:pPr>
        <w:pStyle w:val="ListParagraph"/>
        <w:numPr>
          <w:ilvl w:val="0"/>
          <w:numId w:val="11"/>
        </w:numPr>
      </w:pPr>
      <w:r>
        <w:rPr>
          <w:rFonts w:ascii="ArialNarrow" w:hAnsi="ArialNarrow" w:cs="ArialNarrow"/>
        </w:rPr>
        <w:t>Either MMV or MRUV is calculated</w:t>
      </w:r>
    </w:p>
    <w:p w:rsidR="00F069BC" w:rsidRPr="00F069BC" w:rsidRDefault="00F069BC" w:rsidP="00F069BC">
      <w:pPr>
        <w:pStyle w:val="ListParagraph"/>
        <w:numPr>
          <w:ilvl w:val="0"/>
          <w:numId w:val="11"/>
        </w:numPr>
      </w:pPr>
      <w:r>
        <w:rPr>
          <w:rFonts w:ascii="ArialNarrow,Italic" w:hAnsi="ArialNarrow,Italic" w:cs="ArialNarrow,Italic"/>
          <w:i/>
          <w:iCs/>
        </w:rPr>
        <w:t xml:space="preserve">Calculate materials price variance and usage variance and </w:t>
      </w:r>
      <w:proofErr w:type="spellStart"/>
      <w:r>
        <w:rPr>
          <w:rFonts w:ascii="ArialNarrow,Italic" w:hAnsi="ArialNarrow,Italic" w:cs="ArialNarrow,Italic"/>
          <w:i/>
          <w:iCs/>
        </w:rPr>
        <w:t>labour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rate and efficiency variances.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 xml:space="preserve">      </w:t>
      </w:r>
      <w:proofErr w:type="gramStart"/>
      <w:r>
        <w:rPr>
          <w:rFonts w:ascii="ArialNarrow,Italic" w:hAnsi="ArialNarrow,Italic" w:cs="ArialNarrow,Italic"/>
          <w:i/>
          <w:iCs/>
        </w:rPr>
        <w:t>(vi)</w:t>
      </w:r>
      <w:proofErr w:type="gramEnd"/>
      <w:r>
        <w:rPr>
          <w:rFonts w:ascii="ArialNarrow,Italic" w:hAnsi="ArialNarrow,Italic" w:cs="ArialNarrow,Italic"/>
          <w:i/>
          <w:iCs/>
        </w:rPr>
        <w:t xml:space="preserve">Calculate </w:t>
      </w:r>
      <w:proofErr w:type="gramStart"/>
      <w:r>
        <w:rPr>
          <w:rFonts w:ascii="ArialNarrow,Italic" w:hAnsi="ArialNarrow,Italic" w:cs="ArialNarrow,Italic"/>
          <w:i/>
          <w:iCs/>
        </w:rPr>
        <w:t>:(</w:t>
      </w:r>
      <w:proofErr w:type="gramEnd"/>
      <w:r>
        <w:rPr>
          <w:rFonts w:ascii="ArialNarrow,Italic" w:hAnsi="ArialNarrow,Italic" w:cs="ArialNarrow,Italic"/>
          <w:i/>
          <w:iCs/>
        </w:rPr>
        <w:t xml:space="preserve">a) </w:t>
      </w:r>
      <w:proofErr w:type="spellStart"/>
      <w:r>
        <w:rPr>
          <w:rFonts w:ascii="ArialNarrow,Italic" w:hAnsi="ArialNarrow,Italic" w:cs="ArialNarrow,Italic"/>
          <w:i/>
          <w:iCs/>
        </w:rPr>
        <w:t>Labour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Cost Variance (b) </w:t>
      </w:r>
      <w:proofErr w:type="spellStart"/>
      <w:r>
        <w:rPr>
          <w:rFonts w:ascii="ArialNarrow,Italic" w:hAnsi="ArialNarrow,Italic" w:cs="ArialNarrow,Italic"/>
          <w:i/>
          <w:iCs/>
        </w:rPr>
        <w:t>Labour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Rate Variance (c) </w:t>
      </w:r>
      <w:proofErr w:type="spellStart"/>
      <w:r>
        <w:rPr>
          <w:rFonts w:ascii="ArialNarrow,Italic" w:hAnsi="ArialNarrow,Italic" w:cs="ArialNarrow,Italic"/>
          <w:i/>
          <w:iCs/>
        </w:rPr>
        <w:t>Labour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Efficiency Variance (d) </w:t>
      </w:r>
      <w:proofErr w:type="spellStart"/>
      <w:r>
        <w:rPr>
          <w:rFonts w:ascii="ArialNarrow,Italic" w:hAnsi="ArialNarrow,Italic" w:cs="ArialNarrow,Italic"/>
          <w:i/>
          <w:iCs/>
        </w:rPr>
        <w:t>Labour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Mix Variance</w:t>
      </w:r>
      <w:r w:rsidRPr="00F069BC">
        <w:rPr>
          <w:rFonts w:ascii="ArialNarrow,Italic" w:hAnsi="ArialNarrow,Italic" w:cs="ArialNarrow,Italic"/>
          <w:i/>
          <w:iCs/>
        </w:rPr>
        <w:t xml:space="preserve">(e) </w:t>
      </w:r>
      <w:proofErr w:type="spellStart"/>
      <w:r w:rsidRPr="00F069BC">
        <w:rPr>
          <w:rFonts w:ascii="ArialNarrow,Italic" w:hAnsi="ArialNarrow,Italic" w:cs="ArialNarrow,Italic"/>
          <w:i/>
          <w:iCs/>
        </w:rPr>
        <w:t>Labour</w:t>
      </w:r>
      <w:proofErr w:type="spellEnd"/>
      <w:r w:rsidRPr="00F069BC">
        <w:rPr>
          <w:rFonts w:ascii="ArialNarrow,Italic" w:hAnsi="ArialNarrow,Italic" w:cs="ArialNarrow,Italic"/>
          <w:i/>
          <w:iCs/>
        </w:rPr>
        <w:t xml:space="preserve"> Yield Variance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069BC" w:rsidRDefault="00F069BC" w:rsidP="00F069B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F069BC">
        <w:rPr>
          <w:rFonts w:ascii="ArialNarrow" w:hAnsi="ArialNarrow" w:cs="ArialNarrow"/>
        </w:rPr>
        <w:t>Revised capacity variance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 xml:space="preserve">Calculate overhead variances </w:t>
      </w:r>
      <w:proofErr w:type="spellStart"/>
      <w:proofErr w:type="gramStart"/>
      <w:r>
        <w:rPr>
          <w:rFonts w:ascii="ArialNarrow,Italic" w:hAnsi="ArialNarrow,Italic" w:cs="ArialNarrow,Italic"/>
          <w:i/>
          <w:iCs/>
        </w:rPr>
        <w:t>viz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:</w:t>
      </w:r>
      <w:proofErr w:type="gramEnd"/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</w:t>
      </w:r>
      <w:proofErr w:type="spellStart"/>
      <w:r>
        <w:rPr>
          <w:rFonts w:ascii="ArialNarrow,Italic" w:hAnsi="ArialNarrow,Italic" w:cs="ArialNarrow,Italic"/>
          <w:i/>
          <w:iCs/>
        </w:rPr>
        <w:t>i</w:t>
      </w:r>
      <w:proofErr w:type="spellEnd"/>
      <w:r>
        <w:rPr>
          <w:rFonts w:ascii="ArialNarrow,Italic" w:hAnsi="ArialNarrow,Italic" w:cs="ArialNarrow,Italic"/>
          <w:i/>
          <w:iCs/>
        </w:rPr>
        <w:t>) Production volume variance</w:t>
      </w:r>
    </w:p>
    <w:p w:rsidR="00F069BC" w:rsidRPr="00F069BC" w:rsidRDefault="00F069BC" w:rsidP="00F069B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>(ii) Overhead expense variance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(a) Variable overhead variance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(b) Fixed overhead variances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</w:t>
      </w:r>
      <w:proofErr w:type="spellStart"/>
      <w:r>
        <w:rPr>
          <w:rFonts w:ascii="ArialNarrow,Italic" w:hAnsi="ArialNarrow,Italic" w:cs="ArialNarrow,Italic"/>
          <w:i/>
          <w:iCs/>
        </w:rPr>
        <w:t>i</w:t>
      </w:r>
      <w:proofErr w:type="spellEnd"/>
      <w:r>
        <w:rPr>
          <w:rFonts w:ascii="ArialNarrow,Italic" w:hAnsi="ArialNarrow,Italic" w:cs="ArialNarrow,Italic"/>
          <w:i/>
          <w:iCs/>
        </w:rPr>
        <w:t>) Expenditure variances</w:t>
      </w:r>
    </w:p>
    <w:p w:rsidR="00F069BC" w:rsidRPr="00F069BC" w:rsidRDefault="00F069BC" w:rsidP="00F069B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>(ii) Volume variance</w:t>
      </w:r>
    </w:p>
    <w:p w:rsidR="00F069BC" w:rsidRPr="00F069BC" w:rsidRDefault="00F069BC" w:rsidP="00F069B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>Calculate overhead variances.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 xml:space="preserve">Calculate overhead variances </w:t>
      </w:r>
      <w:proofErr w:type="spellStart"/>
      <w:proofErr w:type="gramStart"/>
      <w:r>
        <w:rPr>
          <w:rFonts w:ascii="ArialNarrow,Italic" w:hAnsi="ArialNarrow,Italic" w:cs="ArialNarrow,Italic"/>
          <w:i/>
          <w:iCs/>
        </w:rPr>
        <w:t>viz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:</w:t>
      </w:r>
      <w:proofErr w:type="gramEnd"/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lastRenderedPageBreak/>
        <w:t>(</w:t>
      </w:r>
      <w:proofErr w:type="spellStart"/>
      <w:r>
        <w:rPr>
          <w:rFonts w:ascii="ArialNarrow,Italic" w:hAnsi="ArialNarrow,Italic" w:cs="ArialNarrow,Italic"/>
          <w:i/>
          <w:iCs/>
        </w:rPr>
        <w:t>i</w:t>
      </w:r>
      <w:proofErr w:type="spellEnd"/>
      <w:r>
        <w:rPr>
          <w:rFonts w:ascii="ArialNarrow,Italic" w:hAnsi="ArialNarrow,Italic" w:cs="ArialNarrow,Italic"/>
          <w:i/>
          <w:iCs/>
        </w:rPr>
        <w:t>) Production volume variance</w:t>
      </w:r>
    </w:p>
    <w:p w:rsidR="00F069BC" w:rsidRPr="00F069BC" w:rsidRDefault="00F069BC" w:rsidP="00F069B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>(ii) Overhead expense variance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Calculate the profit for the year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 xml:space="preserve">(a) </w:t>
      </w:r>
      <w:proofErr w:type="gramStart"/>
      <w:r>
        <w:rPr>
          <w:rFonts w:ascii="ArialNarrow,Italic" w:hAnsi="ArialNarrow,Italic" w:cs="ArialNarrow,Italic"/>
          <w:i/>
          <w:iCs/>
        </w:rPr>
        <w:t>by</w:t>
      </w:r>
      <w:proofErr w:type="gramEnd"/>
      <w:r>
        <w:rPr>
          <w:rFonts w:ascii="ArialNarrow,Italic" w:hAnsi="ArialNarrow,Italic" w:cs="ArialNarrow,Italic"/>
          <w:i/>
          <w:iCs/>
        </w:rPr>
        <w:t xml:space="preserve"> absorption costing method and</w:t>
      </w:r>
    </w:p>
    <w:p w:rsidR="00F069BC" w:rsidRPr="00F069BC" w:rsidRDefault="00F069BC" w:rsidP="00F069B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>(b) by marginal costing method</w:t>
      </w:r>
    </w:p>
    <w:p w:rsidR="00F069BC" w:rsidRPr="00F069BC" w:rsidRDefault="00F069BC" w:rsidP="00F069B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Contribution to Sales Ratio (Profit Volume Ratio or P/V ratio)</w:t>
      </w:r>
    </w:p>
    <w:p w:rsidR="00F069BC" w:rsidRPr="00F069BC" w:rsidRDefault="00F069BC" w:rsidP="00F069B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F069BC">
        <w:rPr>
          <w:rFonts w:ascii="ArialNarrow,Bold" w:hAnsi="ArialNarrow,Bold" w:cs="ArialNarrow,Bold"/>
          <w:b/>
          <w:bCs/>
          <w:sz w:val="24"/>
          <w:szCs w:val="24"/>
        </w:rPr>
        <w:t>Cash Break-even point</w:t>
      </w:r>
    </w:p>
    <w:p w:rsid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 xml:space="preserve">Calculate for each factory and for the company as a whole for the </w:t>
      </w:r>
      <w:proofErr w:type="gramStart"/>
      <w:r>
        <w:rPr>
          <w:rFonts w:ascii="ArialNarrow,Italic" w:hAnsi="ArialNarrow,Italic" w:cs="ArialNarrow,Italic"/>
          <w:i/>
          <w:iCs/>
        </w:rPr>
        <w:t>period :</w:t>
      </w:r>
      <w:proofErr w:type="gramEnd"/>
    </w:p>
    <w:p w:rsidR="00F069BC" w:rsidRPr="00F069BC" w:rsidRDefault="00F069BC" w:rsidP="00F069B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>(</w:t>
      </w:r>
      <w:proofErr w:type="spellStart"/>
      <w:r>
        <w:rPr>
          <w:rFonts w:ascii="ArialNarrow,Italic" w:hAnsi="ArialNarrow,Italic" w:cs="ArialNarrow,Italic"/>
          <w:i/>
          <w:iCs/>
        </w:rPr>
        <w:t>i</w:t>
      </w:r>
      <w:proofErr w:type="spellEnd"/>
      <w:r>
        <w:rPr>
          <w:rFonts w:ascii="ArialNarrow,Italic" w:hAnsi="ArialNarrow,Italic" w:cs="ArialNarrow,Italic"/>
          <w:i/>
          <w:iCs/>
        </w:rPr>
        <w:t xml:space="preserve">) </w:t>
      </w:r>
      <w:proofErr w:type="gramStart"/>
      <w:r>
        <w:rPr>
          <w:rFonts w:ascii="ArialNarrow,Italic" w:hAnsi="ArialNarrow,Italic" w:cs="ArialNarrow,Italic"/>
          <w:i/>
          <w:iCs/>
        </w:rPr>
        <w:t>the</w:t>
      </w:r>
      <w:proofErr w:type="gramEnd"/>
      <w:r>
        <w:rPr>
          <w:rFonts w:ascii="ArialNarrow,Italic" w:hAnsi="ArialNarrow,Italic" w:cs="ArialNarrow,Italic"/>
          <w:i/>
          <w:iCs/>
        </w:rPr>
        <w:t xml:space="preserve"> fixed costs. (ii) break-even sales</w:t>
      </w:r>
    </w:p>
    <w:p w:rsidR="00F069BC" w:rsidRPr="00F069BC" w:rsidRDefault="00F069BC" w:rsidP="00F069BC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069BC" w:rsidRDefault="00B4720B" w:rsidP="00F069BC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Minimum level of inventory</w:t>
      </w:r>
    </w:p>
    <w:p w:rsidR="00B4720B" w:rsidRDefault="00B4720B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</w:p>
    <w:p w:rsidR="00F069BC" w:rsidRDefault="00B4720B" w:rsidP="00F069BC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Accelerated Premium System</w:t>
      </w:r>
    </w:p>
    <w:p w:rsidR="00B4720B" w:rsidRDefault="00B4720B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Formula for calculating wages under Halsey system</w:t>
      </w:r>
    </w:p>
    <w:p w:rsidR="00B4720B" w:rsidRDefault="00B4720B" w:rsidP="00F069BC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Overhead rate</w:t>
      </w:r>
    </w:p>
    <w:p w:rsidR="00B4720B" w:rsidRDefault="00B4720B" w:rsidP="00F069BC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 xml:space="preserve">Direct </w:t>
      </w:r>
      <w:proofErr w:type="spellStart"/>
      <w:r>
        <w:rPr>
          <w:rFonts w:ascii="ArialNarrow,Bold" w:hAnsi="ArialNarrow,Bold" w:cs="ArialNarrow,Bold"/>
          <w:b/>
          <w:bCs/>
        </w:rPr>
        <w:t>Labour</w:t>
      </w:r>
      <w:proofErr w:type="spellEnd"/>
      <w:r>
        <w:rPr>
          <w:rFonts w:ascii="ArialNarrow,Bold" w:hAnsi="ArialNarrow,Bold" w:cs="ArialNarrow,Bold"/>
          <w:b/>
          <w:bCs/>
        </w:rPr>
        <w:t xml:space="preserve"> Cost Percentage Rate</w:t>
      </w:r>
    </w:p>
    <w:p w:rsidR="00B4720B" w:rsidRDefault="006D37D6" w:rsidP="00F069BC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Rate per unit of output method:</w:t>
      </w:r>
    </w:p>
    <w:p w:rsidR="006D37D6" w:rsidRPr="00F069BC" w:rsidRDefault="006D37D6" w:rsidP="00F069BC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</w:p>
    <w:sectPr w:rsidR="006D37D6" w:rsidRPr="00F069BC" w:rsidSect="00C650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42B3"/>
    <w:multiLevelType w:val="hybridMultilevel"/>
    <w:tmpl w:val="8BB89956"/>
    <w:lvl w:ilvl="0" w:tplc="9830D0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27DA6"/>
    <w:multiLevelType w:val="hybridMultilevel"/>
    <w:tmpl w:val="8BB89956"/>
    <w:lvl w:ilvl="0" w:tplc="9830D0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E6616"/>
    <w:multiLevelType w:val="hybridMultilevel"/>
    <w:tmpl w:val="E04C41AA"/>
    <w:lvl w:ilvl="0" w:tplc="9830D0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856C0"/>
    <w:multiLevelType w:val="hybridMultilevel"/>
    <w:tmpl w:val="FF645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83922"/>
    <w:multiLevelType w:val="hybridMultilevel"/>
    <w:tmpl w:val="8BB89956"/>
    <w:lvl w:ilvl="0" w:tplc="9830D0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F1953"/>
    <w:multiLevelType w:val="hybridMultilevel"/>
    <w:tmpl w:val="8BB89956"/>
    <w:lvl w:ilvl="0" w:tplc="9830D0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44012"/>
    <w:multiLevelType w:val="hybridMultilevel"/>
    <w:tmpl w:val="FF645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F7B8F"/>
    <w:multiLevelType w:val="hybridMultilevel"/>
    <w:tmpl w:val="8BB89956"/>
    <w:lvl w:ilvl="0" w:tplc="9830D0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C36E5"/>
    <w:multiLevelType w:val="hybridMultilevel"/>
    <w:tmpl w:val="8BB89956"/>
    <w:lvl w:ilvl="0" w:tplc="9830D0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03AF8"/>
    <w:multiLevelType w:val="hybridMultilevel"/>
    <w:tmpl w:val="E04C41AA"/>
    <w:lvl w:ilvl="0" w:tplc="9830D0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E5DE2"/>
    <w:multiLevelType w:val="hybridMultilevel"/>
    <w:tmpl w:val="8BB89956"/>
    <w:lvl w:ilvl="0" w:tplc="9830D0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642D7"/>
    <w:multiLevelType w:val="hybridMultilevel"/>
    <w:tmpl w:val="FF645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26777F"/>
    <w:multiLevelType w:val="hybridMultilevel"/>
    <w:tmpl w:val="FF645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2721E"/>
    <w:multiLevelType w:val="hybridMultilevel"/>
    <w:tmpl w:val="FF645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01468"/>
    <w:multiLevelType w:val="hybridMultilevel"/>
    <w:tmpl w:val="8BB89956"/>
    <w:lvl w:ilvl="0" w:tplc="9830D0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55290"/>
    <w:multiLevelType w:val="hybridMultilevel"/>
    <w:tmpl w:val="FF645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A4645D"/>
    <w:multiLevelType w:val="hybridMultilevel"/>
    <w:tmpl w:val="8BB89956"/>
    <w:lvl w:ilvl="0" w:tplc="9830D0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CE38C0"/>
    <w:multiLevelType w:val="hybridMultilevel"/>
    <w:tmpl w:val="E04C41AA"/>
    <w:lvl w:ilvl="0" w:tplc="9830D0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10"/>
  </w:num>
  <w:num w:numId="9">
    <w:abstractNumId w:val="14"/>
  </w:num>
  <w:num w:numId="10">
    <w:abstractNumId w:val="17"/>
  </w:num>
  <w:num w:numId="11">
    <w:abstractNumId w:val="2"/>
  </w:num>
  <w:num w:numId="12">
    <w:abstractNumId w:val="9"/>
  </w:num>
  <w:num w:numId="13">
    <w:abstractNumId w:val="11"/>
  </w:num>
  <w:num w:numId="14">
    <w:abstractNumId w:val="15"/>
  </w:num>
  <w:num w:numId="15">
    <w:abstractNumId w:val="3"/>
  </w:num>
  <w:num w:numId="16">
    <w:abstractNumId w:val="13"/>
  </w:num>
  <w:num w:numId="17">
    <w:abstractNumId w:val="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593F"/>
    <w:rsid w:val="0000593F"/>
    <w:rsid w:val="006D37D6"/>
    <w:rsid w:val="00B4720B"/>
    <w:rsid w:val="00C6501C"/>
    <w:rsid w:val="00F06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0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59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2</cp:revision>
  <dcterms:created xsi:type="dcterms:W3CDTF">2015-07-25T15:42:00Z</dcterms:created>
  <dcterms:modified xsi:type="dcterms:W3CDTF">2015-07-25T16:14:00Z</dcterms:modified>
</cp:coreProperties>
</file>